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B71" w:rsidRDefault="00441B71" w:rsidP="006B1A14">
      <w:pPr>
        <w:spacing w:after="0" w:line="360" w:lineRule="atLeast"/>
        <w:jc w:val="center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41B7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C5BDAAA" wp14:editId="5AE067ED">
            <wp:extent cx="1905000" cy="2190750"/>
            <wp:effectExtent l="0" t="0" r="0" b="0"/>
            <wp:docPr id="2" name="yui_3_16_0_1_1517853503132_9429" descr="https://gallery.mailchimp.com/a2428ac66b7d36d3204277761/images/d844d7d4-a65b-4127-a0f6-c4e70c55b3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6_0_1_1517853503132_9429" descr="https://gallery.mailchimp.com/a2428ac66b7d36d3204277761/images/d844d7d4-a65b-4127-a0f6-c4e70c55b34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A14" w:rsidRDefault="006B1A14" w:rsidP="006B1A14">
      <w:pPr>
        <w:spacing w:after="0" w:line="288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B1A14" w:rsidRDefault="006B1A14" w:rsidP="006B1A14">
      <w:pPr>
        <w:spacing w:after="0" w:line="288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6B1A14" w:rsidRDefault="006B1A14" w:rsidP="006B1A14">
      <w:pPr>
        <w:spacing w:after="0" w:line="288" w:lineRule="atLeast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February 5, 2018</w:t>
      </w:r>
      <w:r>
        <w:rPr>
          <w:rFonts w:ascii="Calibri" w:eastAsia="Times New Roman" w:hAnsi="Calibri" w:cs="Calibri"/>
          <w:color w:val="000000"/>
          <w:sz w:val="24"/>
          <w:szCs w:val="24"/>
        </w:rPr>
        <w:br/>
      </w:r>
    </w:p>
    <w:p w:rsidR="00441B71" w:rsidRPr="00441B71" w:rsidRDefault="00441B71" w:rsidP="006B1A14">
      <w:pPr>
        <w:spacing w:after="0" w:line="288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41B71">
        <w:rPr>
          <w:rFonts w:ascii="Calibri" w:eastAsia="Times New Roman" w:hAnsi="Calibri" w:cs="Calibri"/>
          <w:color w:val="000000"/>
          <w:sz w:val="24"/>
          <w:szCs w:val="24"/>
        </w:rPr>
        <w:t>Dear JFK Band Members and Families,</w:t>
      </w:r>
    </w:p>
    <w:p w:rsidR="006B1A14" w:rsidRDefault="006B1A14" w:rsidP="006B1A14">
      <w:pPr>
        <w:spacing w:after="0" w:line="288" w:lineRule="atLeast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441B71" w:rsidRPr="00441B71" w:rsidRDefault="00441B71" w:rsidP="006B1A14">
      <w:pPr>
        <w:spacing w:after="0" w:line="288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41B71">
        <w:rPr>
          <w:rFonts w:ascii="Calibri" w:eastAsia="Times New Roman" w:hAnsi="Calibri" w:cs="Calibri"/>
          <w:color w:val="000000"/>
          <w:sz w:val="24"/>
          <w:szCs w:val="24"/>
        </w:rPr>
        <w:t>The JFK Marching Band Parent Club, as part of our fundraising efforts for the band</w:t>
      </w:r>
      <w:r w:rsidR="006B1A14">
        <w:rPr>
          <w:rFonts w:ascii="Calibri" w:eastAsia="Times New Roman" w:hAnsi="Calibri" w:cs="Calibri"/>
          <w:color w:val="000000"/>
          <w:sz w:val="24"/>
          <w:szCs w:val="24"/>
        </w:rPr>
        <w:t>’</w:t>
      </w:r>
      <w:r w:rsidRPr="00441B71">
        <w:rPr>
          <w:rFonts w:ascii="Calibri" w:eastAsia="Times New Roman" w:hAnsi="Calibri" w:cs="Calibri"/>
          <w:color w:val="000000"/>
          <w:sz w:val="24"/>
          <w:szCs w:val="24"/>
        </w:rPr>
        <w:t xml:space="preserve">s upcoming trip to </w:t>
      </w:r>
      <w:r w:rsidR="006B1A14">
        <w:rPr>
          <w:rFonts w:ascii="Calibri" w:eastAsia="Times New Roman" w:hAnsi="Calibri" w:cs="Calibri"/>
          <w:color w:val="000000"/>
          <w:sz w:val="24"/>
          <w:szCs w:val="24"/>
        </w:rPr>
        <w:t xml:space="preserve">Washington </w:t>
      </w:r>
      <w:r w:rsidRPr="00441B71">
        <w:rPr>
          <w:rFonts w:ascii="Calibri" w:eastAsia="Times New Roman" w:hAnsi="Calibri" w:cs="Calibri"/>
          <w:color w:val="000000"/>
          <w:sz w:val="24"/>
          <w:szCs w:val="24"/>
        </w:rPr>
        <w:t>D</w:t>
      </w:r>
      <w:r w:rsidR="006B1A14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441B71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6B1A14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441B71">
        <w:rPr>
          <w:rFonts w:ascii="Calibri" w:eastAsia="Times New Roman" w:hAnsi="Calibri" w:cs="Calibri"/>
          <w:color w:val="000000"/>
          <w:sz w:val="24"/>
          <w:szCs w:val="24"/>
        </w:rPr>
        <w:t xml:space="preserve">, has put together a crowdfunding campaign using </w:t>
      </w:r>
      <w:hyperlink r:id="rId7" w:tgtFrame="_blank" w:history="1">
        <w:r w:rsidRPr="00441B71">
          <w:rPr>
            <w:rFonts w:ascii="Calibri" w:eastAsia="Times New Roman" w:hAnsi="Calibri" w:cs="Calibri"/>
            <w:color w:val="0000FF"/>
            <w:sz w:val="24"/>
            <w:szCs w:val="24"/>
            <w:u w:val="single"/>
          </w:rPr>
          <w:t>Crowd Rise</w:t>
        </w:r>
      </w:hyperlink>
      <w:r w:rsidRPr="00441B71"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:rsidR="006B1A14" w:rsidRDefault="006B1A14" w:rsidP="006B1A14">
      <w:pPr>
        <w:spacing w:after="0" w:line="288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441B71" w:rsidRPr="00441B71" w:rsidRDefault="00441B71" w:rsidP="006B1A14">
      <w:pPr>
        <w:spacing w:after="0" w:line="288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41B7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What is Crowdfunding?</w:t>
      </w:r>
    </w:p>
    <w:p w:rsidR="00441B71" w:rsidRPr="00441B71" w:rsidRDefault="00441B71" w:rsidP="006B1A14">
      <w:pPr>
        <w:spacing w:after="0" w:line="288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41B71">
        <w:rPr>
          <w:rFonts w:ascii="Calibri" w:eastAsia="Times New Roman" w:hAnsi="Calibri" w:cs="Calibri"/>
          <w:color w:val="000000"/>
          <w:sz w:val="24"/>
          <w:szCs w:val="24"/>
        </w:rPr>
        <w:t>Crowdfunding is the practice of funding a project or venture by raising many small amounts of money from a large number of people (family, friends, work associates, etc.) via the Internet.</w:t>
      </w:r>
    </w:p>
    <w:p w:rsidR="006B1A14" w:rsidRDefault="006B1A14" w:rsidP="006B1A14">
      <w:pPr>
        <w:spacing w:after="0" w:line="288" w:lineRule="atLeast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</w:p>
    <w:p w:rsidR="00441B71" w:rsidRPr="00441B71" w:rsidRDefault="00441B71" w:rsidP="006B1A14">
      <w:pPr>
        <w:spacing w:after="0" w:line="288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41B71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Why Crowdfunding?</w:t>
      </w:r>
    </w:p>
    <w:p w:rsidR="00441B71" w:rsidRPr="00441B71" w:rsidRDefault="00441B71" w:rsidP="006B1A14">
      <w:pPr>
        <w:spacing w:after="0" w:line="288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41B71">
        <w:rPr>
          <w:rFonts w:ascii="Calibri" w:eastAsia="Times New Roman" w:hAnsi="Calibri" w:cs="Calibri"/>
          <w:color w:val="000000"/>
          <w:sz w:val="24"/>
          <w:szCs w:val="24"/>
        </w:rPr>
        <w:t>We have a lot of funds to raise for the D</w:t>
      </w:r>
      <w:r w:rsidR="006B1A14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441B71">
        <w:rPr>
          <w:rFonts w:ascii="Calibri" w:eastAsia="Times New Roman" w:hAnsi="Calibri" w:cs="Calibri"/>
          <w:color w:val="000000"/>
          <w:sz w:val="24"/>
          <w:szCs w:val="24"/>
        </w:rPr>
        <w:t>C</w:t>
      </w:r>
      <w:r w:rsidR="006B1A14">
        <w:rPr>
          <w:rFonts w:ascii="Calibri" w:eastAsia="Times New Roman" w:hAnsi="Calibri" w:cs="Calibri"/>
          <w:color w:val="000000"/>
          <w:sz w:val="24"/>
          <w:szCs w:val="24"/>
        </w:rPr>
        <w:t>.</w:t>
      </w:r>
      <w:r w:rsidRPr="00441B71">
        <w:rPr>
          <w:rFonts w:ascii="Calibri" w:eastAsia="Times New Roman" w:hAnsi="Calibri" w:cs="Calibri"/>
          <w:color w:val="000000"/>
          <w:sz w:val="24"/>
          <w:szCs w:val="24"/>
        </w:rPr>
        <w:t xml:space="preserve"> trip and want to use every avenue available to meet the band</w:t>
      </w:r>
      <w:r w:rsidR="006B1A14">
        <w:rPr>
          <w:rFonts w:ascii="Calibri" w:eastAsia="Times New Roman" w:hAnsi="Calibri" w:cs="Calibri"/>
          <w:color w:val="000000"/>
          <w:sz w:val="24"/>
          <w:szCs w:val="24"/>
        </w:rPr>
        <w:t>’</w:t>
      </w:r>
      <w:r w:rsidRPr="00441B71">
        <w:rPr>
          <w:rFonts w:ascii="Calibri" w:eastAsia="Times New Roman" w:hAnsi="Calibri" w:cs="Calibri"/>
          <w:color w:val="000000"/>
          <w:sz w:val="24"/>
          <w:szCs w:val="24"/>
        </w:rPr>
        <w:t>s goal of $250,000. By reaching out to the broader community this way, we hope to solicit additional dollars to reach our goal beyond the fundraisers we have already planned.</w:t>
      </w:r>
      <w:r w:rsidRPr="00441B71">
        <w:rPr>
          <w:rFonts w:ascii="Helvetica" w:eastAsia="Times New Roman" w:hAnsi="Helvetica" w:cs="Helvetica"/>
          <w:color w:val="202020"/>
          <w:sz w:val="24"/>
          <w:szCs w:val="24"/>
        </w:rPr>
        <w:t xml:space="preserve">  </w:t>
      </w:r>
    </w:p>
    <w:p w:rsidR="006B1A14" w:rsidRDefault="006B1A14" w:rsidP="006B1A14">
      <w:pPr>
        <w:spacing w:after="0" w:line="288" w:lineRule="atLeast"/>
        <w:rPr>
          <w:rFonts w:ascii="Calibri" w:eastAsia="Times New Roman" w:hAnsi="Calibri" w:cs="Calibri"/>
          <w:b/>
          <w:bCs/>
          <w:smallCaps/>
          <w:color w:val="292929"/>
          <w:sz w:val="24"/>
          <w:szCs w:val="24"/>
        </w:rPr>
      </w:pPr>
    </w:p>
    <w:p w:rsidR="00441B71" w:rsidRPr="00441B71" w:rsidRDefault="006B1A14" w:rsidP="006B1A14">
      <w:pPr>
        <w:spacing w:after="0" w:line="288" w:lineRule="atLeast"/>
        <w:rPr>
          <w:rFonts w:ascii="Helvetica" w:eastAsia="Times New Roman" w:hAnsi="Helvetica" w:cs="Helvetica"/>
          <w:color w:val="202020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What’s Next?</w:t>
      </w:r>
    </w:p>
    <w:p w:rsidR="00441B71" w:rsidRDefault="00441B71" w:rsidP="006B1A14">
      <w:pPr>
        <w:spacing w:after="0" w:line="240" w:lineRule="auto"/>
        <w:rPr>
          <w:rFonts w:ascii="Calibri" w:eastAsia="Times New Roman" w:hAnsi="Calibri" w:cs="Calibri"/>
          <w:color w:val="292929"/>
          <w:sz w:val="24"/>
          <w:szCs w:val="24"/>
        </w:rPr>
      </w:pPr>
      <w:r w:rsidRPr="00441B71">
        <w:rPr>
          <w:rFonts w:ascii="Calibri" w:eastAsia="Times New Roman" w:hAnsi="Calibri" w:cs="Calibri"/>
          <w:color w:val="292929"/>
          <w:sz w:val="24"/>
          <w:szCs w:val="24"/>
        </w:rPr>
        <w:t>To ensure we r</w:t>
      </w:r>
      <w:r w:rsidR="006B1A14">
        <w:rPr>
          <w:rFonts w:ascii="Calibri" w:eastAsia="Times New Roman" w:hAnsi="Calibri" w:cs="Calibri"/>
          <w:color w:val="292929"/>
          <w:sz w:val="24"/>
          <w:szCs w:val="24"/>
        </w:rPr>
        <w:t xml:space="preserve">each as many people as possible, </w:t>
      </w:r>
      <w:r w:rsidRPr="00441B71">
        <w:rPr>
          <w:rFonts w:ascii="Calibri" w:eastAsia="Times New Roman" w:hAnsi="Calibri" w:cs="Calibri"/>
          <w:color w:val="292929"/>
          <w:sz w:val="24"/>
          <w:szCs w:val="24"/>
        </w:rPr>
        <w:t xml:space="preserve">we would like you to </w:t>
      </w:r>
      <w:r w:rsidR="006B1A14">
        <w:rPr>
          <w:rFonts w:ascii="Calibri" w:eastAsia="Times New Roman" w:hAnsi="Calibri" w:cs="Calibri"/>
          <w:color w:val="292929"/>
          <w:sz w:val="24"/>
          <w:szCs w:val="24"/>
        </w:rPr>
        <w:t xml:space="preserve">the following easy steps to </w:t>
      </w:r>
      <w:r w:rsidRPr="00441B71">
        <w:rPr>
          <w:rFonts w:ascii="Calibri" w:eastAsia="Times New Roman" w:hAnsi="Calibri" w:cs="Calibri"/>
          <w:color w:val="292929"/>
          <w:sz w:val="24"/>
          <w:szCs w:val="24"/>
        </w:rPr>
        <w:t xml:space="preserve">join our fundraising team. Simply click on the link below and select </w:t>
      </w:r>
      <w:r w:rsidRPr="00441B71">
        <w:rPr>
          <w:rFonts w:ascii="Calibri" w:eastAsia="Times New Roman" w:hAnsi="Calibri" w:cs="Calibri"/>
          <w:b/>
          <w:bCs/>
          <w:color w:val="FF0000"/>
          <w:sz w:val="24"/>
          <w:szCs w:val="24"/>
        </w:rPr>
        <w:t>FUNDRAISE FOR THIS CAMPAIGN</w:t>
      </w:r>
      <w:r w:rsidRPr="00441B71">
        <w:rPr>
          <w:rFonts w:ascii="Calibri" w:eastAsia="Times New Roman" w:hAnsi="Calibri" w:cs="Calibri"/>
          <w:color w:val="292929"/>
          <w:sz w:val="24"/>
          <w:szCs w:val="24"/>
        </w:rPr>
        <w:t>. From there you can create an account, share the fundraising link with friends and family and provide personal updates on the campaign explaining why the funds are important</w:t>
      </w:r>
      <w:r w:rsidR="006B1A14">
        <w:rPr>
          <w:rFonts w:ascii="Calibri" w:eastAsia="Times New Roman" w:hAnsi="Calibri" w:cs="Calibri"/>
          <w:color w:val="292929"/>
          <w:sz w:val="24"/>
          <w:szCs w:val="24"/>
        </w:rPr>
        <w:t>, and what they and the trip</w:t>
      </w:r>
      <w:r w:rsidRPr="00441B71">
        <w:rPr>
          <w:rFonts w:ascii="Calibri" w:eastAsia="Times New Roman" w:hAnsi="Calibri" w:cs="Calibri"/>
          <w:color w:val="292929"/>
          <w:sz w:val="24"/>
          <w:szCs w:val="24"/>
        </w:rPr>
        <w:t xml:space="preserve"> mean to you personally. The platform also allows you to link your Facebook and Twitter accounts to reach even more people in your network.</w:t>
      </w:r>
    </w:p>
    <w:p w:rsidR="006B1A14" w:rsidRPr="006B1A14" w:rsidRDefault="006B1A14" w:rsidP="006B1A14">
      <w:pPr>
        <w:spacing w:after="0" w:line="240" w:lineRule="auto"/>
        <w:rPr>
          <w:rFonts w:ascii="Calibri" w:eastAsia="Times New Roman" w:hAnsi="Calibri" w:cs="Calibri"/>
          <w:color w:val="292929"/>
          <w:sz w:val="12"/>
          <w:szCs w:val="12"/>
        </w:rPr>
      </w:pPr>
    </w:p>
    <w:p w:rsidR="00441B71" w:rsidRPr="00441B71" w:rsidRDefault="00441B71" w:rsidP="000E3897">
      <w:pPr>
        <w:spacing w:after="0" w:line="288" w:lineRule="atLeast"/>
        <w:ind w:left="720" w:firstLine="720"/>
        <w:textAlignment w:val="baseline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41B71">
        <w:rPr>
          <w:rFonts w:ascii="Calibri" w:eastAsia="Times New Roman" w:hAnsi="Calibri" w:cs="Calibri"/>
          <w:color w:val="292929"/>
          <w:sz w:val="24"/>
          <w:szCs w:val="24"/>
          <w:shd w:val="clear" w:color="auto" w:fill="FFFFE0"/>
        </w:rPr>
        <w:t xml:space="preserve">Link: </w:t>
      </w:r>
      <w:hyperlink r:id="rId8" w:tgtFrame="_blank" w:history="1">
        <w:r w:rsidRPr="00441B71">
          <w:rPr>
            <w:rFonts w:ascii="Calibri" w:eastAsia="Times New Roman" w:hAnsi="Calibri" w:cs="Calibri"/>
            <w:color w:val="1155CC"/>
            <w:sz w:val="24"/>
            <w:szCs w:val="24"/>
            <w:u w:val="single"/>
            <w:shd w:val="clear" w:color="auto" w:fill="FFFFE0"/>
          </w:rPr>
          <w:t>https://www.crowdrise.com/jfk-marching-band-pathway-to-dc</w:t>
        </w:r>
      </w:hyperlink>
    </w:p>
    <w:p w:rsidR="006B1A14" w:rsidRPr="006B1A14" w:rsidRDefault="006B1A14" w:rsidP="006B1A14">
      <w:pPr>
        <w:spacing w:after="0" w:line="288" w:lineRule="atLeast"/>
        <w:rPr>
          <w:rFonts w:ascii="Calibri" w:eastAsia="Times New Roman" w:hAnsi="Calibri" w:cs="Calibri"/>
          <w:color w:val="000000"/>
          <w:sz w:val="12"/>
          <w:szCs w:val="12"/>
        </w:rPr>
      </w:pPr>
    </w:p>
    <w:p w:rsidR="00441B71" w:rsidRPr="00441B71" w:rsidRDefault="00441B71" w:rsidP="006B1A14">
      <w:pPr>
        <w:spacing w:after="0" w:line="240" w:lineRule="auto"/>
        <w:rPr>
          <w:rFonts w:ascii="Helvetica" w:eastAsia="Times New Roman" w:hAnsi="Helvetica" w:cs="Helvetica"/>
          <w:color w:val="202020"/>
          <w:sz w:val="24"/>
          <w:szCs w:val="24"/>
        </w:rPr>
      </w:pPr>
      <w:r w:rsidRPr="00441B71">
        <w:rPr>
          <w:rFonts w:ascii="Calibri" w:eastAsia="Times New Roman" w:hAnsi="Calibri" w:cs="Calibri"/>
          <w:color w:val="000000"/>
          <w:sz w:val="24"/>
          <w:szCs w:val="24"/>
        </w:rPr>
        <w:t xml:space="preserve">Please feel free to reach out </w:t>
      </w:r>
      <w:r w:rsidR="000E3897">
        <w:rPr>
          <w:rFonts w:ascii="Calibri" w:eastAsia="Times New Roman" w:hAnsi="Calibri" w:cs="Calibri"/>
          <w:color w:val="000000"/>
          <w:sz w:val="24"/>
          <w:szCs w:val="24"/>
        </w:rPr>
        <w:t xml:space="preserve">to me at </w:t>
      </w:r>
      <w:hyperlink r:id="rId9" w:history="1">
        <w:r w:rsidR="000E3897" w:rsidRPr="00BE490E">
          <w:rPr>
            <w:rStyle w:val="Hyperlink"/>
            <w:rFonts w:ascii="Calibri" w:eastAsia="Times New Roman" w:hAnsi="Calibri" w:cs="Calibri"/>
            <w:sz w:val="24"/>
            <w:szCs w:val="24"/>
          </w:rPr>
          <w:t>secretary@jfkennedyband.com</w:t>
        </w:r>
      </w:hyperlink>
      <w:r w:rsidR="000E3897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Pr="00441B71">
        <w:rPr>
          <w:rFonts w:ascii="Calibri" w:eastAsia="Times New Roman" w:hAnsi="Calibri" w:cs="Calibri"/>
          <w:color w:val="000000"/>
          <w:sz w:val="24"/>
          <w:szCs w:val="24"/>
        </w:rPr>
        <w:t>should you have any questions on the campaign or the CrowdRise platform. And remember, together anything is possible.</w:t>
      </w:r>
    </w:p>
    <w:p w:rsidR="006B1A14" w:rsidRDefault="006B1A14" w:rsidP="006B1A14">
      <w:pPr>
        <w:spacing w:after="0" w:line="240" w:lineRule="auto"/>
        <w:rPr>
          <w:rFonts w:ascii="Helvetica" w:eastAsia="Times New Roman" w:hAnsi="Helvetica" w:cs="Helvetica"/>
          <w:b/>
          <w:bCs/>
          <w:color w:val="202020"/>
          <w:sz w:val="24"/>
          <w:szCs w:val="24"/>
        </w:rPr>
      </w:pPr>
    </w:p>
    <w:p w:rsidR="006B1A14" w:rsidRDefault="006B1A14" w:rsidP="006B1A14">
      <w:pPr>
        <w:spacing w:after="0" w:line="240" w:lineRule="auto"/>
        <w:rPr>
          <w:rFonts w:eastAsia="Times New Roman" w:cstheme="minorHAnsi"/>
          <w:bCs/>
          <w:color w:val="202020"/>
          <w:sz w:val="24"/>
          <w:szCs w:val="24"/>
        </w:rPr>
      </w:pPr>
    </w:p>
    <w:p w:rsidR="000E3897" w:rsidRPr="000E3897" w:rsidRDefault="00441B71" w:rsidP="006B1A14">
      <w:pPr>
        <w:spacing w:after="0" w:line="240" w:lineRule="auto"/>
        <w:rPr>
          <w:rFonts w:eastAsia="Times New Roman" w:cstheme="minorHAnsi"/>
          <w:bCs/>
          <w:color w:val="202020"/>
          <w:sz w:val="24"/>
          <w:szCs w:val="24"/>
        </w:rPr>
      </w:pPr>
      <w:r w:rsidRPr="00441B71">
        <w:rPr>
          <w:rFonts w:eastAsia="Times New Roman" w:cstheme="minorHAnsi"/>
          <w:bCs/>
          <w:color w:val="202020"/>
          <w:sz w:val="24"/>
          <w:szCs w:val="24"/>
        </w:rPr>
        <w:t>Thank you!</w:t>
      </w:r>
      <w:r w:rsidRPr="00441B71">
        <w:rPr>
          <w:rFonts w:eastAsia="Times New Roman" w:cstheme="minorHAnsi"/>
          <w:bCs/>
          <w:color w:val="202020"/>
          <w:sz w:val="24"/>
          <w:szCs w:val="24"/>
        </w:rPr>
        <w:br/>
        <w:t>Cindy Kazee, Secretary</w:t>
      </w:r>
      <w:bookmarkStart w:id="0" w:name="_GoBack"/>
      <w:bookmarkEnd w:id="0"/>
    </w:p>
    <w:sectPr w:rsidR="000E3897" w:rsidRPr="000E3897" w:rsidSect="006B1A14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33D42"/>
    <w:multiLevelType w:val="multilevel"/>
    <w:tmpl w:val="91E8E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71"/>
    <w:rsid w:val="000E3897"/>
    <w:rsid w:val="00394FC2"/>
    <w:rsid w:val="00441B71"/>
    <w:rsid w:val="006B1A14"/>
    <w:rsid w:val="00830FFF"/>
    <w:rsid w:val="00FA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7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38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kennedyband.us14.list-manage.com/track/click?u=a2428ac66b7d36d3204277761&amp;id=57208d5850&amp;e=317807408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jfkennedyband.us14.list-manage.com/track/click?u=a2428ac66b7d36d3204277761&amp;id=b9fb2e8b5e&amp;e=31780740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cretary@jfkennedyba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Lee</dc:creator>
  <cp:lastModifiedBy>Gary Lee</cp:lastModifiedBy>
  <cp:revision>3</cp:revision>
  <dcterms:created xsi:type="dcterms:W3CDTF">2018-02-05T18:14:00Z</dcterms:created>
  <dcterms:modified xsi:type="dcterms:W3CDTF">2018-02-05T18:39:00Z</dcterms:modified>
</cp:coreProperties>
</file>